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88" w:rsidRDefault="00A77488">
      <w:pPr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>Подготовка к ЕГЭ по химии.</w:t>
      </w:r>
      <w:r w:rsidR="001F2BB5"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 xml:space="preserve"> 10-11 класс.</w:t>
      </w:r>
    </w:p>
    <w:p w:rsidR="001F2BB5" w:rsidRDefault="001F2BB5" w:rsidP="0098725E">
      <w:pPr>
        <w:pStyle w:val="2"/>
        <w:spacing w:before="240" w:after="240" w:line="240" w:lineRule="auto"/>
        <w:ind w:firstLine="720"/>
        <w:jc w:val="center"/>
        <w:rPr>
          <w:b/>
          <w:bCs/>
        </w:rPr>
      </w:pPr>
      <w:r>
        <w:rPr>
          <w:b/>
          <w:bCs/>
        </w:rPr>
        <w:t>Учебно-тематическое планирование.</w:t>
      </w:r>
    </w:p>
    <w:tbl>
      <w:tblPr>
        <w:tblW w:w="10314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7"/>
        <w:gridCol w:w="1617"/>
        <w:gridCol w:w="3600"/>
      </w:tblGrid>
      <w:tr w:rsidR="001F2BB5" w:rsidRPr="001F2BB5" w:rsidTr="001F2BB5">
        <w:trPr>
          <w:cantSplit/>
          <w:trHeight w:val="976"/>
          <w:jc w:val="center"/>
        </w:trPr>
        <w:tc>
          <w:tcPr>
            <w:tcW w:w="5097" w:type="dxa"/>
            <w:vAlign w:val="center"/>
          </w:tcPr>
          <w:p w:rsidR="001F2BB5" w:rsidRPr="001F2BB5" w:rsidRDefault="001F2BB5" w:rsidP="001F2BB5">
            <w:pPr>
              <w:pStyle w:val="2"/>
              <w:spacing w:line="240" w:lineRule="auto"/>
              <w:ind w:left="743" w:firstLine="0"/>
              <w:jc w:val="center"/>
              <w:rPr>
                <w:sz w:val="24"/>
              </w:rPr>
            </w:pPr>
            <w:r w:rsidRPr="001F2BB5">
              <w:rPr>
                <w:sz w:val="24"/>
              </w:rPr>
              <w:t>Тема</w:t>
            </w:r>
          </w:p>
        </w:tc>
        <w:tc>
          <w:tcPr>
            <w:tcW w:w="1617" w:type="dxa"/>
            <w:vAlign w:val="center"/>
          </w:tcPr>
          <w:p w:rsidR="001F2BB5" w:rsidRPr="001F2BB5" w:rsidRDefault="001F2BB5" w:rsidP="00B76D31">
            <w:pPr>
              <w:pStyle w:val="2"/>
              <w:ind w:firstLine="0"/>
              <w:jc w:val="center"/>
              <w:rPr>
                <w:sz w:val="24"/>
              </w:rPr>
            </w:pPr>
            <w:r w:rsidRPr="001F2BB5">
              <w:rPr>
                <w:sz w:val="24"/>
              </w:rPr>
              <w:t>Количество часов</w:t>
            </w:r>
          </w:p>
        </w:tc>
        <w:tc>
          <w:tcPr>
            <w:tcW w:w="3600" w:type="dxa"/>
            <w:vAlign w:val="center"/>
          </w:tcPr>
          <w:p w:rsidR="001F2BB5" w:rsidRPr="001F2BB5" w:rsidRDefault="001F2BB5" w:rsidP="00B76D31">
            <w:pPr>
              <w:pStyle w:val="2"/>
              <w:ind w:firstLine="0"/>
              <w:jc w:val="center"/>
              <w:rPr>
                <w:sz w:val="24"/>
              </w:rPr>
            </w:pPr>
            <w:r w:rsidRPr="001F2BB5">
              <w:rPr>
                <w:sz w:val="24"/>
              </w:rPr>
              <w:t>Формы проведения промежуточной аттестации</w:t>
            </w:r>
          </w:p>
        </w:tc>
      </w:tr>
      <w:tr w:rsidR="001F2BB5" w:rsidRPr="001F2BB5" w:rsidTr="001F2BB5">
        <w:trPr>
          <w:jc w:val="center"/>
        </w:trPr>
        <w:tc>
          <w:tcPr>
            <w:tcW w:w="5097" w:type="dxa"/>
            <w:vAlign w:val="center"/>
          </w:tcPr>
          <w:p w:rsidR="001F2BB5" w:rsidRPr="001F2BB5" w:rsidRDefault="001F2BB5" w:rsidP="0098725E">
            <w:pPr>
              <w:pStyle w:val="2"/>
              <w:spacing w:line="240" w:lineRule="auto"/>
              <w:ind w:firstLine="0"/>
              <w:rPr>
                <w:sz w:val="24"/>
              </w:rPr>
            </w:pPr>
            <w:r w:rsidRPr="001F2BB5">
              <w:rPr>
                <w:bCs/>
                <w:sz w:val="24"/>
              </w:rPr>
              <w:t>Тема 1. Введение. Теоретические основы химии. Химическая связь строение вещества.</w:t>
            </w:r>
          </w:p>
        </w:tc>
        <w:tc>
          <w:tcPr>
            <w:tcW w:w="1617" w:type="dxa"/>
            <w:vAlign w:val="center"/>
          </w:tcPr>
          <w:p w:rsidR="001F2BB5" w:rsidRPr="001F2BB5" w:rsidRDefault="001F2BB5" w:rsidP="0098725E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 w:rsidRPr="001F2BB5">
              <w:rPr>
                <w:sz w:val="24"/>
              </w:rPr>
              <w:t>6</w:t>
            </w:r>
          </w:p>
        </w:tc>
        <w:tc>
          <w:tcPr>
            <w:tcW w:w="3600" w:type="dxa"/>
            <w:vAlign w:val="center"/>
          </w:tcPr>
          <w:p w:rsidR="001F2BB5" w:rsidRPr="001F2BB5" w:rsidRDefault="001F2BB5" w:rsidP="00B76D31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 w:rsidRPr="001F2BB5">
              <w:rPr>
                <w:sz w:val="24"/>
              </w:rPr>
              <w:t>Тест в формате ЕГЭ</w:t>
            </w:r>
          </w:p>
        </w:tc>
      </w:tr>
      <w:tr w:rsidR="001F2BB5" w:rsidRPr="001F2BB5" w:rsidTr="001F2BB5">
        <w:trPr>
          <w:jc w:val="center"/>
        </w:trPr>
        <w:tc>
          <w:tcPr>
            <w:tcW w:w="5097" w:type="dxa"/>
            <w:vAlign w:val="center"/>
          </w:tcPr>
          <w:p w:rsidR="001F2BB5" w:rsidRPr="001F2BB5" w:rsidRDefault="001F2BB5" w:rsidP="0098725E">
            <w:pPr>
              <w:pStyle w:val="2"/>
              <w:spacing w:line="240" w:lineRule="auto"/>
              <w:ind w:firstLine="0"/>
              <w:rPr>
                <w:sz w:val="24"/>
              </w:rPr>
            </w:pPr>
            <w:r w:rsidRPr="001F2BB5">
              <w:rPr>
                <w:bCs/>
                <w:sz w:val="24"/>
              </w:rPr>
              <w:t>Тема 2. Неорганическая химия.</w:t>
            </w:r>
          </w:p>
        </w:tc>
        <w:tc>
          <w:tcPr>
            <w:tcW w:w="1617" w:type="dxa"/>
            <w:vAlign w:val="center"/>
          </w:tcPr>
          <w:p w:rsidR="001F2BB5" w:rsidRPr="001F2BB5" w:rsidRDefault="001F2BB5" w:rsidP="00B76D31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 w:rsidRPr="001F2BB5">
              <w:rPr>
                <w:sz w:val="24"/>
              </w:rPr>
              <w:t>18</w:t>
            </w:r>
          </w:p>
        </w:tc>
        <w:tc>
          <w:tcPr>
            <w:tcW w:w="3600" w:type="dxa"/>
            <w:vAlign w:val="center"/>
          </w:tcPr>
          <w:p w:rsidR="001F2BB5" w:rsidRPr="001F2BB5" w:rsidRDefault="001F2BB5" w:rsidP="00B76D31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 w:rsidRPr="001F2BB5">
              <w:rPr>
                <w:sz w:val="24"/>
              </w:rPr>
              <w:t>Тест в формате ЕГЭ</w:t>
            </w:r>
          </w:p>
        </w:tc>
      </w:tr>
      <w:tr w:rsidR="001F2BB5" w:rsidRPr="001F2BB5" w:rsidTr="001F2BB5">
        <w:trPr>
          <w:jc w:val="center"/>
        </w:trPr>
        <w:tc>
          <w:tcPr>
            <w:tcW w:w="5097" w:type="dxa"/>
            <w:vAlign w:val="center"/>
          </w:tcPr>
          <w:p w:rsidR="001F2BB5" w:rsidRPr="001F2BB5" w:rsidRDefault="0098725E" w:rsidP="0098725E">
            <w:pPr>
              <w:rPr>
                <w:sz w:val="24"/>
              </w:rPr>
            </w:pPr>
            <w:r>
              <w:rPr>
                <w:bCs/>
                <w:sz w:val="24"/>
                <w:szCs w:val="28"/>
              </w:rPr>
              <w:t>Тема 3. Химическая реакция.</w:t>
            </w:r>
          </w:p>
        </w:tc>
        <w:tc>
          <w:tcPr>
            <w:tcW w:w="1617" w:type="dxa"/>
            <w:vAlign w:val="center"/>
          </w:tcPr>
          <w:p w:rsidR="001F2BB5" w:rsidRPr="001F2BB5" w:rsidRDefault="001F2BB5" w:rsidP="00B76D31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 w:rsidRPr="001F2BB5">
              <w:rPr>
                <w:sz w:val="24"/>
              </w:rPr>
              <w:t>20</w:t>
            </w:r>
          </w:p>
        </w:tc>
        <w:tc>
          <w:tcPr>
            <w:tcW w:w="3600" w:type="dxa"/>
            <w:vAlign w:val="center"/>
          </w:tcPr>
          <w:p w:rsidR="001F2BB5" w:rsidRPr="001F2BB5" w:rsidRDefault="001F2BB5" w:rsidP="00B76D31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 w:rsidRPr="001F2BB5">
              <w:rPr>
                <w:sz w:val="24"/>
              </w:rPr>
              <w:t>Тест в формате ЕГЭ</w:t>
            </w:r>
          </w:p>
        </w:tc>
      </w:tr>
      <w:tr w:rsidR="001F2BB5" w:rsidRPr="001F2BB5" w:rsidTr="001F2BB5">
        <w:trPr>
          <w:jc w:val="center"/>
        </w:trPr>
        <w:tc>
          <w:tcPr>
            <w:tcW w:w="5097" w:type="dxa"/>
            <w:vAlign w:val="center"/>
          </w:tcPr>
          <w:p w:rsidR="001F2BB5" w:rsidRPr="001F2BB5" w:rsidRDefault="001F2BB5" w:rsidP="0098725E">
            <w:pPr>
              <w:rPr>
                <w:sz w:val="24"/>
              </w:rPr>
            </w:pPr>
            <w:r w:rsidRPr="001F2BB5">
              <w:rPr>
                <w:bCs/>
                <w:sz w:val="24"/>
                <w:szCs w:val="28"/>
              </w:rPr>
              <w:t>Тема 4. Органическая химия.</w:t>
            </w:r>
          </w:p>
        </w:tc>
        <w:tc>
          <w:tcPr>
            <w:tcW w:w="1617" w:type="dxa"/>
            <w:vAlign w:val="center"/>
          </w:tcPr>
          <w:p w:rsidR="001F2BB5" w:rsidRPr="001F2BB5" w:rsidRDefault="001F2BB5" w:rsidP="00B76D31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 w:rsidRPr="001F2BB5">
              <w:rPr>
                <w:sz w:val="24"/>
              </w:rPr>
              <w:t>24</w:t>
            </w:r>
          </w:p>
        </w:tc>
        <w:tc>
          <w:tcPr>
            <w:tcW w:w="3600" w:type="dxa"/>
            <w:vAlign w:val="center"/>
          </w:tcPr>
          <w:p w:rsidR="001F2BB5" w:rsidRPr="001F2BB5" w:rsidRDefault="001F2BB5" w:rsidP="00B76D31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 w:rsidRPr="001F2BB5">
              <w:rPr>
                <w:sz w:val="24"/>
              </w:rPr>
              <w:t>Тест в формате ЕГЭ</w:t>
            </w:r>
          </w:p>
        </w:tc>
      </w:tr>
      <w:tr w:rsidR="001F2BB5" w:rsidRPr="001F2BB5" w:rsidTr="001F2BB5">
        <w:trPr>
          <w:jc w:val="center"/>
        </w:trPr>
        <w:tc>
          <w:tcPr>
            <w:tcW w:w="5097" w:type="dxa"/>
            <w:vAlign w:val="center"/>
          </w:tcPr>
          <w:p w:rsidR="001F2BB5" w:rsidRPr="001F2BB5" w:rsidRDefault="001F2BB5" w:rsidP="0098725E">
            <w:pPr>
              <w:rPr>
                <w:sz w:val="24"/>
              </w:rPr>
            </w:pPr>
            <w:r w:rsidRPr="001F2BB5">
              <w:rPr>
                <w:bCs/>
                <w:sz w:val="24"/>
                <w:szCs w:val="28"/>
              </w:rPr>
              <w:t>Тема 5. Общие представления о промышленных способах получения важнейших веществ</w:t>
            </w:r>
            <w:r w:rsidR="0098725E">
              <w:rPr>
                <w:b/>
                <w:bCs/>
                <w:i/>
                <w:sz w:val="24"/>
                <w:szCs w:val="28"/>
              </w:rPr>
              <w:t>.</w:t>
            </w:r>
          </w:p>
        </w:tc>
        <w:tc>
          <w:tcPr>
            <w:tcW w:w="1617" w:type="dxa"/>
            <w:vAlign w:val="center"/>
          </w:tcPr>
          <w:p w:rsidR="001F2BB5" w:rsidRPr="001F2BB5" w:rsidRDefault="001F2BB5" w:rsidP="00B76D31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 w:rsidRPr="001F2BB5">
              <w:rPr>
                <w:sz w:val="24"/>
              </w:rPr>
              <w:t>4</w:t>
            </w:r>
          </w:p>
        </w:tc>
        <w:tc>
          <w:tcPr>
            <w:tcW w:w="3600" w:type="dxa"/>
            <w:vAlign w:val="center"/>
          </w:tcPr>
          <w:p w:rsidR="001F2BB5" w:rsidRPr="001F2BB5" w:rsidRDefault="001F2BB5" w:rsidP="00B76D31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 w:rsidRPr="001F2BB5">
              <w:rPr>
                <w:sz w:val="24"/>
              </w:rPr>
              <w:t>Тест в формате ЕГЭ</w:t>
            </w:r>
          </w:p>
        </w:tc>
      </w:tr>
      <w:tr w:rsidR="001F2BB5" w:rsidRPr="001F2BB5" w:rsidTr="001F2BB5">
        <w:trPr>
          <w:jc w:val="center"/>
        </w:trPr>
        <w:tc>
          <w:tcPr>
            <w:tcW w:w="5097" w:type="dxa"/>
            <w:vAlign w:val="center"/>
          </w:tcPr>
          <w:p w:rsidR="001F2BB5" w:rsidRPr="001F2BB5" w:rsidRDefault="001F2BB5" w:rsidP="00B76D31">
            <w:pPr>
              <w:pStyle w:val="2"/>
              <w:spacing w:line="240" w:lineRule="auto"/>
              <w:ind w:right="-74" w:firstLine="0"/>
              <w:rPr>
                <w:sz w:val="24"/>
              </w:rPr>
            </w:pPr>
            <w:r w:rsidRPr="001F2BB5">
              <w:rPr>
                <w:sz w:val="24"/>
              </w:rPr>
              <w:t>Итого:</w:t>
            </w:r>
          </w:p>
        </w:tc>
        <w:tc>
          <w:tcPr>
            <w:tcW w:w="1617" w:type="dxa"/>
            <w:vAlign w:val="center"/>
          </w:tcPr>
          <w:p w:rsidR="001F2BB5" w:rsidRPr="001F2BB5" w:rsidRDefault="001F2BB5" w:rsidP="00B76D31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 w:rsidRPr="001F2BB5">
              <w:rPr>
                <w:sz w:val="24"/>
              </w:rPr>
              <w:t>72</w:t>
            </w:r>
          </w:p>
        </w:tc>
        <w:tc>
          <w:tcPr>
            <w:tcW w:w="3600" w:type="dxa"/>
          </w:tcPr>
          <w:p w:rsidR="001F2BB5" w:rsidRPr="001F2BB5" w:rsidRDefault="001F2BB5" w:rsidP="00B76D31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:rsidR="001F2BB5" w:rsidRPr="001F2BB5" w:rsidRDefault="001F2BB5" w:rsidP="0098725E">
      <w:pPr>
        <w:pStyle w:val="2"/>
        <w:spacing w:before="240" w:line="240" w:lineRule="auto"/>
        <w:ind w:firstLine="0"/>
        <w:jc w:val="both"/>
        <w:rPr>
          <w:bCs/>
          <w:sz w:val="24"/>
          <w:szCs w:val="24"/>
        </w:rPr>
      </w:pPr>
      <w:r w:rsidRPr="001F2BB5">
        <w:rPr>
          <w:bCs/>
          <w:sz w:val="24"/>
          <w:szCs w:val="24"/>
        </w:rPr>
        <w:t>Представленный курс можно расценивать как  динамичный тренинг интенсификации учебной дея</w:t>
      </w:r>
      <w:r w:rsidR="0098725E">
        <w:rPr>
          <w:bCs/>
          <w:sz w:val="24"/>
          <w:szCs w:val="24"/>
        </w:rPr>
        <w:t>тельности при подготовке к ЕГЭ.</w:t>
      </w:r>
      <w:bookmarkStart w:id="0" w:name="_GoBack"/>
      <w:bookmarkEnd w:id="0"/>
    </w:p>
    <w:p w:rsidR="001F2BB5" w:rsidRPr="001F2BB5" w:rsidRDefault="001F2BB5" w:rsidP="001F2BB5">
      <w:pPr>
        <w:pStyle w:val="2"/>
        <w:spacing w:line="240" w:lineRule="auto"/>
        <w:ind w:firstLine="0"/>
        <w:jc w:val="both"/>
        <w:rPr>
          <w:bCs/>
          <w:sz w:val="24"/>
          <w:szCs w:val="24"/>
        </w:rPr>
      </w:pPr>
      <w:r w:rsidRPr="001F2BB5">
        <w:rPr>
          <w:bCs/>
          <w:sz w:val="24"/>
          <w:szCs w:val="24"/>
        </w:rPr>
        <w:t xml:space="preserve">В работе по программе учитываются дидактические принципы обучения, возможности и особенности познавательной деятельности школьников. Содержание курса поможет учащимся </w:t>
      </w:r>
      <w:r w:rsidR="0098725E">
        <w:rPr>
          <w:bCs/>
          <w:sz w:val="24"/>
          <w:szCs w:val="24"/>
        </w:rPr>
        <w:t>подготовиться к сдаче экзамена.</w:t>
      </w:r>
    </w:p>
    <w:p w:rsidR="001F2BB5" w:rsidRPr="001F2BB5" w:rsidRDefault="001F2BB5" w:rsidP="001F2BB5">
      <w:pPr>
        <w:pStyle w:val="2"/>
        <w:spacing w:line="240" w:lineRule="auto"/>
        <w:ind w:firstLine="0"/>
        <w:jc w:val="both"/>
        <w:rPr>
          <w:bCs/>
          <w:sz w:val="24"/>
          <w:szCs w:val="24"/>
        </w:rPr>
      </w:pPr>
      <w:r w:rsidRPr="001F2BB5">
        <w:rPr>
          <w:bCs/>
          <w:sz w:val="24"/>
          <w:szCs w:val="24"/>
        </w:rPr>
        <w:t>Отличительная особенность построения курса состоит в том, что предложено такое дидактическое построение учебного материала, которое создает условия для концентрации внимания вокруг наиб</w:t>
      </w:r>
      <w:r w:rsidR="0098725E">
        <w:rPr>
          <w:bCs/>
          <w:sz w:val="24"/>
          <w:szCs w:val="24"/>
        </w:rPr>
        <w:t xml:space="preserve">олее общих для химии понятий с </w:t>
      </w:r>
      <w:r w:rsidRPr="001F2BB5">
        <w:rPr>
          <w:bCs/>
          <w:sz w:val="24"/>
          <w:szCs w:val="24"/>
        </w:rPr>
        <w:t xml:space="preserve">учетом возрастных особенностей учащихся – их конкретно образного мышления. </w:t>
      </w:r>
    </w:p>
    <w:p w:rsidR="001F2BB5" w:rsidRPr="001F2BB5" w:rsidRDefault="001F2BB5" w:rsidP="001F2BB5">
      <w:pPr>
        <w:pStyle w:val="2"/>
        <w:spacing w:line="240" w:lineRule="auto"/>
        <w:ind w:firstLine="0"/>
        <w:jc w:val="both"/>
        <w:rPr>
          <w:bCs/>
          <w:sz w:val="24"/>
          <w:szCs w:val="24"/>
        </w:rPr>
      </w:pPr>
    </w:p>
    <w:p w:rsidR="001F2BB5" w:rsidRPr="001F2BB5" w:rsidRDefault="001F2BB5" w:rsidP="001F2BB5">
      <w:pPr>
        <w:pStyle w:val="2"/>
        <w:spacing w:line="240" w:lineRule="auto"/>
        <w:ind w:firstLine="0"/>
        <w:jc w:val="both"/>
        <w:rPr>
          <w:bCs/>
          <w:sz w:val="24"/>
          <w:szCs w:val="24"/>
        </w:rPr>
      </w:pPr>
      <w:r w:rsidRPr="001F2BB5">
        <w:rPr>
          <w:bCs/>
          <w:sz w:val="24"/>
          <w:szCs w:val="24"/>
        </w:rPr>
        <w:t>Программа построена с учетом следующих ведущих ориентиров:</w:t>
      </w:r>
    </w:p>
    <w:p w:rsidR="001F2BB5" w:rsidRPr="001F2BB5" w:rsidRDefault="001F2BB5" w:rsidP="0098725E">
      <w:pPr>
        <w:pStyle w:val="2"/>
        <w:numPr>
          <w:ilvl w:val="0"/>
          <w:numId w:val="1"/>
        </w:numPr>
        <w:spacing w:line="240" w:lineRule="auto"/>
        <w:jc w:val="both"/>
        <w:rPr>
          <w:bCs/>
          <w:sz w:val="24"/>
          <w:szCs w:val="24"/>
        </w:rPr>
      </w:pPr>
      <w:r w:rsidRPr="001F2BB5">
        <w:rPr>
          <w:bCs/>
          <w:sz w:val="24"/>
          <w:szCs w:val="24"/>
        </w:rPr>
        <w:t>принцип развивающего личностно-ориентированного обучения</w:t>
      </w:r>
    </w:p>
    <w:p w:rsidR="001F2BB5" w:rsidRPr="001F2BB5" w:rsidRDefault="001F2BB5" w:rsidP="0098725E">
      <w:pPr>
        <w:pStyle w:val="2"/>
        <w:numPr>
          <w:ilvl w:val="0"/>
          <w:numId w:val="1"/>
        </w:numPr>
        <w:spacing w:line="240" w:lineRule="auto"/>
        <w:jc w:val="both"/>
        <w:rPr>
          <w:bCs/>
          <w:sz w:val="24"/>
          <w:szCs w:val="24"/>
        </w:rPr>
      </w:pPr>
      <w:r w:rsidRPr="001F2BB5">
        <w:rPr>
          <w:bCs/>
          <w:sz w:val="24"/>
          <w:szCs w:val="24"/>
        </w:rPr>
        <w:t>системное формирование знаний об основах науки химии, овладение</w:t>
      </w:r>
    </w:p>
    <w:p w:rsidR="001F2BB5" w:rsidRPr="001F2BB5" w:rsidRDefault="001F2BB5" w:rsidP="0098725E">
      <w:pPr>
        <w:pStyle w:val="2"/>
        <w:numPr>
          <w:ilvl w:val="0"/>
          <w:numId w:val="1"/>
        </w:numPr>
        <w:spacing w:line="240" w:lineRule="auto"/>
        <w:jc w:val="both"/>
        <w:rPr>
          <w:bCs/>
          <w:sz w:val="24"/>
          <w:szCs w:val="24"/>
        </w:rPr>
      </w:pPr>
      <w:r w:rsidRPr="001F2BB5">
        <w:rPr>
          <w:bCs/>
          <w:sz w:val="24"/>
          <w:szCs w:val="24"/>
        </w:rPr>
        <w:t>способами добывания и  творческого применения этих знаний</w:t>
      </w:r>
    </w:p>
    <w:p w:rsidR="001F2BB5" w:rsidRPr="001F2BB5" w:rsidRDefault="001F2BB5" w:rsidP="0098725E">
      <w:pPr>
        <w:pStyle w:val="2"/>
        <w:numPr>
          <w:ilvl w:val="0"/>
          <w:numId w:val="1"/>
        </w:numPr>
        <w:spacing w:line="240" w:lineRule="auto"/>
        <w:jc w:val="both"/>
        <w:rPr>
          <w:bCs/>
          <w:sz w:val="24"/>
          <w:szCs w:val="24"/>
        </w:rPr>
      </w:pPr>
      <w:r w:rsidRPr="001F2BB5">
        <w:rPr>
          <w:bCs/>
          <w:sz w:val="24"/>
          <w:szCs w:val="24"/>
        </w:rPr>
        <w:t>развитие личности средствами предмета химии на основе умений и</w:t>
      </w:r>
    </w:p>
    <w:p w:rsidR="001F2BB5" w:rsidRPr="001F2BB5" w:rsidRDefault="001F2BB5" w:rsidP="0098725E">
      <w:pPr>
        <w:pStyle w:val="2"/>
        <w:numPr>
          <w:ilvl w:val="0"/>
          <w:numId w:val="1"/>
        </w:numPr>
        <w:spacing w:line="240" w:lineRule="auto"/>
        <w:jc w:val="both"/>
        <w:rPr>
          <w:bCs/>
          <w:sz w:val="24"/>
          <w:szCs w:val="24"/>
        </w:rPr>
      </w:pPr>
      <w:r w:rsidRPr="001F2BB5">
        <w:rPr>
          <w:bCs/>
          <w:sz w:val="24"/>
          <w:szCs w:val="24"/>
        </w:rPr>
        <w:t>навыков учебно-познавательной деятельности.</w:t>
      </w:r>
    </w:p>
    <w:p w:rsidR="001F2BB5" w:rsidRPr="001F2BB5" w:rsidRDefault="001F2BB5" w:rsidP="001F2BB5">
      <w:pPr>
        <w:pStyle w:val="2"/>
        <w:spacing w:line="240" w:lineRule="auto"/>
        <w:ind w:firstLine="0"/>
        <w:jc w:val="both"/>
        <w:rPr>
          <w:bCs/>
          <w:sz w:val="24"/>
          <w:szCs w:val="24"/>
        </w:rPr>
      </w:pPr>
    </w:p>
    <w:p w:rsidR="001F2BB5" w:rsidRPr="001F2BB5" w:rsidRDefault="001F2BB5" w:rsidP="001F2BB5">
      <w:pPr>
        <w:pStyle w:val="2"/>
        <w:spacing w:line="240" w:lineRule="auto"/>
        <w:ind w:firstLine="0"/>
        <w:jc w:val="both"/>
        <w:rPr>
          <w:bCs/>
          <w:sz w:val="24"/>
          <w:szCs w:val="24"/>
        </w:rPr>
      </w:pPr>
      <w:r w:rsidRPr="001F2BB5">
        <w:rPr>
          <w:bCs/>
          <w:sz w:val="24"/>
          <w:szCs w:val="24"/>
        </w:rPr>
        <w:t xml:space="preserve">К этому времени уже пройдена программа общей и неорганической химии.  Учащиеся уже ознакомлены с основными свойствами неорганических веществ, типами расчетных задач. Это дает возможность на занятиях элективного курса закрепить и углубить полученные знания. </w:t>
      </w:r>
    </w:p>
    <w:sectPr w:rsidR="001F2BB5" w:rsidRPr="001F2BB5" w:rsidSect="001F2BB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C6D27"/>
    <w:multiLevelType w:val="hybridMultilevel"/>
    <w:tmpl w:val="6F1865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88"/>
    <w:rsid w:val="000E59CC"/>
    <w:rsid w:val="001F2BB5"/>
    <w:rsid w:val="002061A0"/>
    <w:rsid w:val="002F2C73"/>
    <w:rsid w:val="00461951"/>
    <w:rsid w:val="0098725E"/>
    <w:rsid w:val="00A77488"/>
    <w:rsid w:val="00CC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7488"/>
  </w:style>
  <w:style w:type="paragraph" w:styleId="2">
    <w:name w:val="Body Text Indent 2"/>
    <w:basedOn w:val="a"/>
    <w:link w:val="20"/>
    <w:semiHidden/>
    <w:rsid w:val="001F2BB5"/>
    <w:pPr>
      <w:spacing w:after="0" w:line="36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F2BB5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7488"/>
  </w:style>
  <w:style w:type="paragraph" w:styleId="2">
    <w:name w:val="Body Text Indent 2"/>
    <w:basedOn w:val="a"/>
    <w:link w:val="20"/>
    <w:semiHidden/>
    <w:rsid w:val="001F2BB5"/>
    <w:pPr>
      <w:spacing w:after="0" w:line="36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F2BB5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Методкабинет</cp:lastModifiedBy>
  <cp:revision>2</cp:revision>
  <cp:lastPrinted>2015-09-17T11:01:00Z</cp:lastPrinted>
  <dcterms:created xsi:type="dcterms:W3CDTF">2015-09-17T07:39:00Z</dcterms:created>
  <dcterms:modified xsi:type="dcterms:W3CDTF">2016-03-22T12:00:00Z</dcterms:modified>
</cp:coreProperties>
</file>